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affaires financières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 xml:space="preserve">Bureau </w:t>
            </w:r>
            <w:r>
              <w:rPr>
                <w:rFonts w:cs="Arial"/>
                <w:b/>
                <w:szCs w:val="16"/>
              </w:rPr>
              <w:t>des congés bonifiés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DAF 2B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57445B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Sylvia FEDER</w:t>
            </w:r>
          </w:p>
          <w:p w:rsidR="00866E58" w:rsidRDefault="00866E58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Sandrien MARGARY</w:t>
            </w:r>
          </w:p>
          <w:p w:rsidR="0057445B" w:rsidRPr="00986658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Danièle MBOMBO MOKONDA</w:t>
            </w:r>
          </w:p>
          <w:p w:rsidR="0057445B" w:rsidRPr="00986658" w:rsidRDefault="0057445B" w:rsidP="0057445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 xml:space="preserve">Tél : </w:t>
            </w:r>
            <w:r>
              <w:rPr>
                <w:rFonts w:cs="Arial"/>
                <w:szCs w:val="16"/>
                <w:lang w:val="it-IT"/>
              </w:rPr>
              <w:t>01 57 02 62 29 / 63 58</w:t>
            </w:r>
          </w:p>
          <w:p w:rsidR="0057445B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Style w:val="Lienhypertexte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>Mél :</w:t>
            </w:r>
            <w:r w:rsidRPr="00986658">
              <w:rPr>
                <w:lang w:val="it-IT"/>
              </w:rPr>
              <w:t xml:space="preserve"> </w:t>
            </w:r>
            <w:hyperlink r:id="rId11" w:history="1">
              <w:r w:rsidRPr="00E46E34">
                <w:rPr>
                  <w:rStyle w:val="Lienhypertexte"/>
                  <w:lang w:val="it-IT"/>
                </w:rPr>
                <w:t>congesbonifies@ac-creteil.fr</w:t>
              </w:r>
            </w:hyperlink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57445B" w:rsidRPr="00C83935" w:rsidRDefault="0057445B" w:rsidP="0057445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57445B" w:rsidRPr="00C83935" w:rsidRDefault="0057445B" w:rsidP="0057445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Pr="00936E45" w:rsidRDefault="001B3A24" w:rsidP="003A3830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lastRenderedPageBreak/>
        <w:t xml:space="preserve">Annexe </w:t>
      </w:r>
      <w:r w:rsidR="002B1DA8">
        <w:rPr>
          <w:sz w:val="28"/>
          <w:szCs w:val="28"/>
          <w:lang w:val="fr-FR"/>
        </w:rPr>
        <w:t>1</w:t>
      </w:r>
    </w:p>
    <w:p w:rsidR="00343D89" w:rsidRDefault="00343D89" w:rsidP="00343D89">
      <w:pPr>
        <w:pStyle w:val="Objet"/>
      </w:pPr>
    </w:p>
    <w:p w:rsidR="000924D0" w:rsidRDefault="00343D89" w:rsidP="001E1D08">
      <w:pPr>
        <w:pStyle w:val="Objet"/>
        <w:outlineLvl w:val="0"/>
      </w:pPr>
      <w:r w:rsidRPr="00343D89">
        <w:t>Titre</w:t>
      </w:r>
      <w:r w:rsidR="00807CCD" w:rsidRPr="00343D89">
        <w:t xml:space="preserve"> : </w:t>
      </w:r>
      <w:r w:rsidR="0057445B">
        <w:t>LISTE DES PIECES JUSTIFICATIVES</w:t>
      </w:r>
    </w:p>
    <w:p w:rsidR="0057445B" w:rsidRDefault="0057445B" w:rsidP="0057445B">
      <w:pPr>
        <w:pStyle w:val="Corpsdetexte"/>
      </w:pPr>
    </w:p>
    <w:p w:rsidR="0057445B" w:rsidRDefault="001B0B22" w:rsidP="0057445B">
      <w:pPr>
        <w:pStyle w:val="Corpsdetexte"/>
      </w:pPr>
      <w:r>
        <w:rPr>
          <w:sz w:val="24"/>
          <w:szCs w:val="24"/>
          <w:lang w:bidi="he-IL"/>
        </w:rPr>
        <w:pict>
          <v:rect id="_x0000_i1025" style="width:0;height:1.5pt" o:hralign="center" o:hrstd="t" o:hr="t" fillcolor="#a0a0a0" stroked="f"/>
        </w:pict>
      </w:r>
    </w:p>
    <w:p w:rsidR="0057445B" w:rsidRDefault="0057445B" w:rsidP="0057445B">
      <w:pPr>
        <w:pStyle w:val="Corpsdetexte"/>
      </w:pPr>
    </w:p>
    <w:p w:rsidR="0057445B" w:rsidRDefault="0057445B" w:rsidP="0057445B">
      <w:pPr>
        <w:pStyle w:val="Corpsdetexte"/>
      </w:pPr>
      <w:r>
        <w:t>A joindre obligatoirement lors de la constitution du dossier de congés bonifiés.</w:t>
      </w:r>
    </w:p>
    <w:p w:rsidR="0057445B" w:rsidRDefault="0057445B" w:rsidP="0057445B">
      <w:pPr>
        <w:pStyle w:val="Corpsdetexte"/>
      </w:pPr>
      <w:r>
        <w:t>Cette liste doit servir de bordereau d’envoi lors du renvoi du dossier au service DAF 2B du rectorat de Créteil.</w:t>
      </w:r>
    </w:p>
    <w:p w:rsidR="0057445B" w:rsidRDefault="0057445B" w:rsidP="0057445B">
      <w:pPr>
        <w:pStyle w:val="Corpsdetexte"/>
      </w:pPr>
    </w:p>
    <w:p w:rsidR="0057445B" w:rsidRPr="0057445B" w:rsidRDefault="001B0B22" w:rsidP="0057445B">
      <w:pPr>
        <w:pStyle w:val="Corpsdetexte"/>
      </w:pPr>
      <w:r>
        <w:rPr>
          <w:sz w:val="24"/>
          <w:szCs w:val="24"/>
          <w:lang w:bidi="he-IL"/>
        </w:rPr>
        <w:pict>
          <v:rect id="_x0000_i1026" style="width:0;height:1.5pt" o:hralign="center" o:hrstd="t" o:hr="t" fillcolor="#a0a0a0" stroked="f"/>
        </w:pict>
      </w:r>
    </w:p>
    <w:p w:rsidR="0057445B" w:rsidRPr="00261828" w:rsidRDefault="0057445B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57445B" w:rsidRDefault="0057445B" w:rsidP="0057445B">
      <w:pPr>
        <w:pStyle w:val="Corpsdetexte"/>
      </w:pPr>
      <w:r>
        <w:lastRenderedPageBreak/>
        <w:t>1- Prise en charge du demandeur :</w:t>
      </w:r>
    </w:p>
    <w:p w:rsidR="0057445B" w:rsidRDefault="0057445B" w:rsidP="0057445B">
      <w:pPr>
        <w:pStyle w:val="Corpsdetexte"/>
      </w:pPr>
    </w:p>
    <w:p w:rsidR="0057445B" w:rsidRDefault="0057445B" w:rsidP="0057445B">
      <w:pPr>
        <w:pStyle w:val="Corpsdetexte"/>
      </w:pPr>
      <w:r>
        <w:t></w:t>
      </w:r>
      <w:r>
        <w:tab/>
        <w:t>Photocopie de la carte d’identité ou passeport de l’agent en cours de validité pendant son voyage.</w:t>
      </w:r>
    </w:p>
    <w:p w:rsidR="001B3A24" w:rsidRDefault="001B3A24" w:rsidP="001B3A24">
      <w:pPr>
        <w:pStyle w:val="Corpsdetexte"/>
      </w:pPr>
      <w:r>
        <w:t></w:t>
      </w:r>
      <w:r>
        <w:tab/>
        <w:t xml:space="preserve">Déclaration sur l’honneur (annexe </w:t>
      </w:r>
      <w:r w:rsidR="00866E58">
        <w:t>4</w:t>
      </w:r>
      <w:r>
        <w:t>).</w:t>
      </w:r>
    </w:p>
    <w:p w:rsidR="001B0B22" w:rsidRPr="001B0B22" w:rsidRDefault="001B0B22" w:rsidP="001B0B22">
      <w:pPr>
        <w:keepNext/>
        <w:keepLines/>
        <w:widowControl/>
        <w:autoSpaceDE/>
        <w:autoSpaceDN/>
        <w:spacing w:after="195" w:line="259" w:lineRule="auto"/>
        <w:outlineLvl w:val="1"/>
        <w:rPr>
          <w:rFonts w:eastAsia="Times New Roman"/>
          <w:color w:val="000000"/>
          <w:sz w:val="20"/>
          <w:szCs w:val="20"/>
          <w:u w:val="single" w:color="000000"/>
          <w:lang w:val="fr-FR" w:eastAsia="fr-FR"/>
        </w:rPr>
      </w:pPr>
      <w:r w:rsidRPr="001B0B22">
        <w:rPr>
          <w:rFonts w:eastAsia="Times New Roman"/>
          <w:color w:val="000000"/>
          <w:sz w:val="20"/>
          <w:szCs w:val="20"/>
          <w:u w:val="single" w:color="000000"/>
          <w:lang w:val="fr-FR" w:eastAsia="fr-FR"/>
        </w:rPr>
        <w:t>CRITERES DE RECONNAISSANCE DES CENTRES D'INTERETS MORAUX ET MATERIELS (CIMM)</w:t>
      </w:r>
    </w:p>
    <w:tbl>
      <w:tblPr>
        <w:tblStyle w:val="TableGrid"/>
        <w:tblpPr w:leftFromText="141" w:rightFromText="141" w:vertAnchor="text" w:horzAnchor="margin" w:tblpY="1107"/>
        <w:tblW w:w="9974" w:type="dxa"/>
        <w:tblInd w:w="0" w:type="dxa"/>
        <w:tblCellMar>
          <w:top w:w="24" w:type="dxa"/>
          <w:left w:w="93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287"/>
        <w:gridCol w:w="4687"/>
      </w:tblGrid>
      <w:tr w:rsidR="001B0B22" w:rsidRPr="001B0B22" w:rsidTr="001B0B22">
        <w:trPr>
          <w:trHeight w:val="807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Critères d'appréciation du CIMM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Pièces justificatives</w:t>
            </w:r>
          </w:p>
        </w:tc>
      </w:tr>
      <w:tr w:rsidR="001B0B22" w:rsidRPr="001B0B22" w:rsidTr="001B0B22">
        <w:trPr>
          <w:trHeight w:val="680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8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Résidence des père et mère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firstLine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Pièce d'identité, titre de propriété, taxe foncière, quittance de loyer, taxe d'habitation</w:t>
            </w:r>
          </w:p>
        </w:tc>
      </w:tr>
      <w:tr w:rsidR="001B0B22" w:rsidRPr="001B0B22" w:rsidTr="001B0B22">
        <w:trPr>
          <w:trHeight w:val="717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Biens fonciers situés sur le territoire considéré dont l'agent est propriétaire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Bail, quittance de loyer, taxe d'habitation, titre de propriété, taxe foncière</w:t>
            </w:r>
          </w:p>
        </w:tc>
      </w:tr>
      <w:tr w:rsidR="001B0B22" w:rsidRPr="001B0B22" w:rsidTr="001B0B22">
        <w:trPr>
          <w:trHeight w:val="418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7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Résidence antérieure de l'agent sur le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4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Bail, quittance de loyer, taxe d'habitation</w:t>
            </w:r>
          </w:p>
        </w:tc>
      </w:tr>
      <w:tr w:rsidR="001B0B22" w:rsidRPr="001B0B22" w:rsidTr="001B0B22">
        <w:trPr>
          <w:trHeight w:val="709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3" w:firstLine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Lieu de naissance de l'agent ou de ses enfants sur le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4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Pièce d'identité, extrait d'acte de naissance</w:t>
            </w:r>
          </w:p>
        </w:tc>
      </w:tr>
      <w:tr w:rsidR="001B0B22" w:rsidRPr="001B0B22" w:rsidTr="001B0B22">
        <w:trPr>
          <w:trHeight w:val="715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27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Bénéfice antérieur d'un congé bonifié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Copie de la décision par laquelle a été octroyé le congé bonifié</w:t>
            </w:r>
          </w:p>
        </w:tc>
      </w:tr>
      <w:tr w:rsidR="001B0B22" w:rsidRPr="001B0B22" w:rsidTr="001B0B22">
        <w:trPr>
          <w:trHeight w:val="698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27" w:hanging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Comptes bancaires, d'épargne ou postaux dont l'agent est titulaire sur le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Relevé d'identité bancaire, postal ou d'épargne de l'année en cours</w:t>
            </w:r>
          </w:p>
        </w:tc>
      </w:tr>
      <w:tr w:rsidR="001B0B22" w:rsidRPr="001B0B22" w:rsidTr="001B0B22">
        <w:trPr>
          <w:trHeight w:val="725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3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Paiement par l'agent de certains impôts, notamment l'impôt sur le revenu, sur le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14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Avis d'imposition</w:t>
            </w:r>
          </w:p>
        </w:tc>
      </w:tr>
      <w:tr w:rsidR="001B0B22" w:rsidRPr="001B0B22" w:rsidTr="001B0B22">
        <w:trPr>
          <w:trHeight w:val="691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37"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Affectations professionnelles antérieures sur le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24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Attestation pôle emploi correspondantes</w:t>
            </w:r>
          </w:p>
        </w:tc>
      </w:tr>
      <w:tr w:rsidR="001B0B22" w:rsidRPr="001B0B22" w:rsidTr="001B0B22">
        <w:trPr>
          <w:trHeight w:val="714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41" w:firstLine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Inscription de l'agent sur les listes électorales d'une commune du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Carte d'électeur</w:t>
            </w:r>
          </w:p>
        </w:tc>
      </w:tr>
      <w:tr w:rsidR="001B0B22" w:rsidRPr="001B0B22" w:rsidTr="001B0B22">
        <w:trPr>
          <w:trHeight w:val="427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46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Scolarité obligatoire en DOM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38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Certificat(s) de scolarité</w:t>
            </w:r>
          </w:p>
        </w:tc>
      </w:tr>
      <w:tr w:rsidR="001B0B22" w:rsidRPr="001B0B22" w:rsidTr="001B0B22">
        <w:trPr>
          <w:trHeight w:val="701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46" w:firstLine="1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Demandes de mutation antérieures vers le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43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Copie des demandes correspondantes</w:t>
            </w:r>
          </w:p>
        </w:tc>
      </w:tr>
      <w:tr w:rsidR="001B0B22" w:rsidRPr="001B0B22" w:rsidTr="001B0B22">
        <w:trPr>
          <w:trHeight w:val="571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61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Durée et nombre de séjours dans le territoire considéré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22" w:rsidRPr="001B0B22" w:rsidRDefault="001B0B22" w:rsidP="001B0B22">
            <w:pPr>
              <w:widowControl/>
              <w:autoSpaceDE/>
              <w:autoSpaceDN/>
              <w:spacing w:line="259" w:lineRule="auto"/>
              <w:ind w:left="43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B0B2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Toutes pièces justifiant ces séjours</w:t>
            </w:r>
          </w:p>
        </w:tc>
      </w:tr>
    </w:tbl>
    <w:p w:rsidR="0057445B" w:rsidRPr="001B0B22" w:rsidRDefault="001B0B22" w:rsidP="001B0B22">
      <w:pPr>
        <w:widowControl/>
        <w:autoSpaceDE/>
        <w:autoSpaceDN/>
        <w:spacing w:after="3" w:line="261" w:lineRule="auto"/>
        <w:ind w:left="43" w:right="14"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1B0B22">
        <w:rPr>
          <w:rFonts w:eastAsia="Times New Roman"/>
          <w:noProof/>
          <w:color w:val="000000"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0" wp14:anchorId="18DC663D" wp14:editId="5A4AF273">
            <wp:simplePos x="0" y="0"/>
            <wp:positionH relativeFrom="page">
              <wp:posOffset>6940296</wp:posOffset>
            </wp:positionH>
            <wp:positionV relativeFrom="page">
              <wp:posOffset>6664829</wp:posOffset>
            </wp:positionV>
            <wp:extent cx="12192" cy="12195"/>
            <wp:effectExtent l="0" t="0" r="0" b="0"/>
            <wp:wrapTopAndBottom/>
            <wp:docPr id="4" name="Picture 1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1" name="Picture 121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B22">
        <w:rPr>
          <w:rFonts w:eastAsia="Times New Roman"/>
          <w:color w:val="000000"/>
          <w:sz w:val="20"/>
          <w:szCs w:val="20"/>
          <w:lang w:val="fr-FR" w:eastAsia="fr-FR"/>
        </w:rPr>
        <w:t>Le tableau ci-après présente les principaux critères d'appréciation permettant la reconnaissance des CIMM et les pièces justificatives à fournir pour chacun de ces critères. Cette liste indicative n'est pas exhaustive, l'agent pouvant présenter tout autre élément d'appréciation à la connaissance de l'administration.</w:t>
      </w:r>
    </w:p>
    <w:p w:rsidR="001B0B22" w:rsidRDefault="001B0B22" w:rsidP="00B55B58">
      <w:pPr>
        <w:pStyle w:val="Corpsdetexte"/>
      </w:pPr>
    </w:p>
    <w:p w:rsidR="001B0B22" w:rsidRDefault="001B0B22" w:rsidP="00B55B58">
      <w:pPr>
        <w:pStyle w:val="Corpsdetexte"/>
      </w:pPr>
    </w:p>
    <w:p w:rsidR="001B0B22" w:rsidRDefault="001B0B22" w:rsidP="00B55B58">
      <w:pPr>
        <w:pStyle w:val="Corpsdetexte"/>
      </w:pPr>
    </w:p>
    <w:p w:rsidR="002C6CEA" w:rsidRDefault="002C6CEA" w:rsidP="00B55B58">
      <w:pPr>
        <w:pStyle w:val="Corpsdetexte"/>
      </w:pPr>
      <w:bookmarkStart w:id="0" w:name="_GoBack"/>
      <w:bookmarkEnd w:id="0"/>
      <w:r w:rsidRPr="002C6CEA">
        <w:lastRenderedPageBreak/>
        <w:t>2- Prise en charge du conjoint, concubin ou pacsé :</w:t>
      </w:r>
    </w:p>
    <w:p w:rsidR="002C6CEA" w:rsidRDefault="002C6CEA" w:rsidP="00B55B58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7213"/>
      </w:tblGrid>
      <w:tr w:rsidR="002C6CEA" w:rsidRPr="002C6CEA" w:rsidTr="00FA2122">
        <w:trPr>
          <w:trHeight w:val="4027"/>
        </w:trPr>
        <w:tc>
          <w:tcPr>
            <w:tcW w:w="2802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rPr>
                <w:b/>
              </w:rPr>
            </w:pPr>
            <w:r w:rsidRPr="002C6CEA">
              <w:rPr>
                <w:b/>
              </w:rPr>
              <w:t>Pour toutes les situations</w:t>
            </w:r>
          </w:p>
        </w:tc>
        <w:tc>
          <w:tcPr>
            <w:tcW w:w="7371" w:type="dxa"/>
            <w:shd w:val="clear" w:color="auto" w:fill="auto"/>
          </w:tcPr>
          <w:p w:rsidR="002C6CEA" w:rsidRDefault="002C6CEA" w:rsidP="00FA2122">
            <w:pPr>
              <w:pStyle w:val="Corpsdetexte"/>
            </w:pPr>
          </w:p>
          <w:p w:rsidR="002C6CEA" w:rsidRDefault="002C6CEA" w:rsidP="002C6CEA">
            <w:pPr>
              <w:pStyle w:val="Corpsdetexte"/>
              <w:ind w:left="720"/>
            </w:pP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</w:pPr>
            <w:r w:rsidRPr="002C6CEA">
              <w:t>Photocopie de la carte d’identité ou du passeport en cours de validité pendant le voyage.</w:t>
            </w:r>
          </w:p>
          <w:p w:rsidR="002C6CEA" w:rsidRPr="002C6CEA" w:rsidRDefault="002C6CEA" w:rsidP="002C6CEA">
            <w:pPr>
              <w:pStyle w:val="Corpsdetexte"/>
            </w:pP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  <w:rPr>
                <w:b/>
              </w:rPr>
            </w:pPr>
            <w:r w:rsidRPr="002C6CEA">
              <w:t>Attestation obligatoire de non prise en charge des frais de transport par l’employeur du conjoint, concubin ou pacsé.</w:t>
            </w:r>
          </w:p>
          <w:p w:rsidR="002C6CEA" w:rsidRPr="002C6CEA" w:rsidRDefault="002C6CEA" w:rsidP="002C6CEA">
            <w:pPr>
              <w:pStyle w:val="Corpsdetexte"/>
              <w:rPr>
                <w:b/>
              </w:rPr>
            </w:pP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</w:pPr>
            <w:r w:rsidRPr="002C6CEA">
              <w:t>Photocopie de l’avis d’imposition 202</w:t>
            </w:r>
            <w:r>
              <w:t>2</w:t>
            </w:r>
            <w:r w:rsidRPr="002C6CEA">
              <w:t xml:space="preserve"> sur les revenus de l’année 20</w:t>
            </w:r>
            <w:r>
              <w:t>21</w:t>
            </w:r>
            <w:r w:rsidRPr="002C6CEA">
              <w:t xml:space="preserve"> du conjoint, du concubin ou du pacsé.</w:t>
            </w:r>
          </w:p>
          <w:p w:rsidR="002C6CEA" w:rsidRPr="002C6CEA" w:rsidRDefault="002C6CEA" w:rsidP="002C6CEA">
            <w:pPr>
              <w:pStyle w:val="Corpsdetexte"/>
            </w:pPr>
          </w:p>
          <w:p w:rsidR="002C6CEA" w:rsidRPr="002C6CEA" w:rsidRDefault="002C6CEA" w:rsidP="002C6CEA">
            <w:pPr>
              <w:pStyle w:val="Corpsdetexte"/>
            </w:pPr>
            <w:r w:rsidRPr="002C6CEA">
              <w:rPr>
                <w:b/>
                <w:bCs/>
              </w:rPr>
              <w:t xml:space="preserve">RAPPEL : </w:t>
            </w:r>
            <w:r w:rsidRPr="002C6CEA">
              <w:t xml:space="preserve">les revenus ne doivent pas dépasser le </w:t>
            </w:r>
            <w:r w:rsidR="00866E58">
              <w:t>plafond de</w:t>
            </w:r>
            <w:r w:rsidRPr="002C6CEA">
              <w:t xml:space="preserve"> </w:t>
            </w:r>
            <w:r w:rsidR="00866E58">
              <w:rPr>
                <w:u w:val="single"/>
              </w:rPr>
              <w:t>18 552</w:t>
            </w:r>
            <w:r w:rsidRPr="002C6CEA">
              <w:rPr>
                <w:u w:val="single"/>
              </w:rPr>
              <w:t xml:space="preserve"> </w:t>
            </w:r>
            <w:r w:rsidRPr="002C6CEA">
              <w:t>euros</w:t>
            </w:r>
            <w:r w:rsidR="00866E58">
              <w:t xml:space="preserve"> bruts annuels</w:t>
            </w:r>
            <w:r w:rsidRPr="002C6CEA">
              <w:t>.</w:t>
            </w:r>
          </w:p>
          <w:p w:rsidR="002C6CEA" w:rsidRPr="002C6CEA" w:rsidRDefault="002C6CEA" w:rsidP="002C6CEA">
            <w:pPr>
              <w:pStyle w:val="Corpsdetexte"/>
            </w:pPr>
          </w:p>
        </w:tc>
      </w:tr>
      <w:tr w:rsidR="002C6CEA" w:rsidRPr="002C6CEA" w:rsidTr="002C6CEA">
        <w:trPr>
          <w:trHeight w:val="1134"/>
        </w:trPr>
        <w:tc>
          <w:tcPr>
            <w:tcW w:w="2802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rPr>
                <w:b/>
              </w:rPr>
            </w:pPr>
            <w:r>
              <w:rPr>
                <w:b/>
              </w:rPr>
              <w:t>Pour les retraités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2122" w:rsidRDefault="00FA2122" w:rsidP="00FA2122">
            <w:pPr>
              <w:pStyle w:val="Corpsdetexte"/>
              <w:ind w:left="720"/>
            </w:pPr>
          </w:p>
          <w:p w:rsidR="00FA2122" w:rsidRDefault="00FA2122" w:rsidP="00FA2122">
            <w:pPr>
              <w:pStyle w:val="Corpsdetexte"/>
              <w:numPr>
                <w:ilvl w:val="0"/>
                <w:numId w:val="12"/>
              </w:numPr>
            </w:pPr>
            <w:r>
              <w:t>La notification de retraite.</w:t>
            </w:r>
          </w:p>
          <w:p w:rsidR="00FA2122" w:rsidRPr="00FA2122" w:rsidRDefault="00FA2122" w:rsidP="00FA2122">
            <w:pPr>
              <w:pStyle w:val="Corpsdetexte"/>
              <w:rPr>
                <w:b/>
              </w:rPr>
            </w:pPr>
            <w:r>
              <w:rPr>
                <w:b/>
              </w:rPr>
              <w:t>ou</w:t>
            </w:r>
          </w:p>
          <w:p w:rsidR="00FA2122" w:rsidRDefault="00FA2122" w:rsidP="00FA2122">
            <w:pPr>
              <w:pStyle w:val="Corpsdetexte"/>
              <w:numPr>
                <w:ilvl w:val="0"/>
                <w:numId w:val="12"/>
              </w:numPr>
            </w:pPr>
            <w:r>
              <w:t>L'attestation de paiement de retraite.</w:t>
            </w:r>
          </w:p>
          <w:p w:rsidR="00FA2122" w:rsidRPr="00FA2122" w:rsidRDefault="00FA2122" w:rsidP="00FA2122">
            <w:pPr>
              <w:pStyle w:val="Corpsdetexte"/>
              <w:rPr>
                <w:b/>
              </w:rPr>
            </w:pPr>
            <w:r>
              <w:rPr>
                <w:b/>
              </w:rPr>
              <w:t>ou</w:t>
            </w:r>
          </w:p>
          <w:p w:rsidR="002C6CEA" w:rsidRDefault="00FA2122" w:rsidP="00FA2122">
            <w:pPr>
              <w:pStyle w:val="Corpsdetexte"/>
              <w:numPr>
                <w:ilvl w:val="0"/>
                <w:numId w:val="12"/>
              </w:numPr>
            </w:pPr>
            <w:r>
              <w:t>L'attestation fiscale de pension.</w:t>
            </w:r>
          </w:p>
          <w:p w:rsidR="00FA2122" w:rsidRPr="002C6CEA" w:rsidRDefault="00FA2122" w:rsidP="00FA2122">
            <w:pPr>
              <w:pStyle w:val="Corpsdetexte"/>
              <w:ind w:left="720"/>
            </w:pPr>
          </w:p>
        </w:tc>
      </w:tr>
      <w:tr w:rsidR="002C6CEA" w:rsidRPr="002C6CEA" w:rsidTr="002C6CEA">
        <w:trPr>
          <w:trHeight w:val="1134"/>
        </w:trPr>
        <w:tc>
          <w:tcPr>
            <w:tcW w:w="2802" w:type="dxa"/>
            <w:shd w:val="clear" w:color="auto" w:fill="auto"/>
            <w:vAlign w:val="center"/>
          </w:tcPr>
          <w:p w:rsidR="00FA2122" w:rsidRPr="00FA2122" w:rsidRDefault="002C6CEA" w:rsidP="002C6CEA">
            <w:pPr>
              <w:pStyle w:val="Corpsdetexte"/>
              <w:rPr>
                <w:b/>
              </w:rPr>
            </w:pPr>
            <w:r w:rsidRPr="00FA2122">
              <w:rPr>
                <w:b/>
              </w:rPr>
              <w:t>Pour les chômeurs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2C6CEA">
              <w:t>Attestation délivrée par les services du Pôle emploi.</w:t>
            </w:r>
          </w:p>
        </w:tc>
      </w:tr>
      <w:tr w:rsidR="002C6CEA" w:rsidRPr="002C6CEA" w:rsidTr="002C6CEA">
        <w:trPr>
          <w:trHeight w:val="1134"/>
        </w:trPr>
        <w:tc>
          <w:tcPr>
            <w:tcW w:w="2802" w:type="dxa"/>
            <w:shd w:val="clear" w:color="auto" w:fill="auto"/>
            <w:vAlign w:val="center"/>
          </w:tcPr>
          <w:p w:rsidR="002C6CEA" w:rsidRPr="00FA2122" w:rsidRDefault="002C6CEA" w:rsidP="002C6CEA">
            <w:pPr>
              <w:pStyle w:val="Corpsdetexte"/>
              <w:rPr>
                <w:b/>
                <w:bCs/>
              </w:rPr>
            </w:pPr>
            <w:r w:rsidRPr="00FA2122">
              <w:rPr>
                <w:b/>
              </w:rPr>
              <w:t>Pour les chefs d’entreprise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numPr>
                <w:ilvl w:val="0"/>
                <w:numId w:val="12"/>
              </w:numPr>
              <w:rPr>
                <w:b/>
                <w:bCs/>
                <w:i/>
                <w:u w:val="single"/>
              </w:rPr>
            </w:pPr>
            <w:r w:rsidRPr="002C6CEA">
              <w:t>Inscription au registre du commerce.</w:t>
            </w:r>
          </w:p>
        </w:tc>
      </w:tr>
      <w:tr w:rsidR="002C6CEA" w:rsidRPr="002C6CEA" w:rsidTr="002C6CEA">
        <w:trPr>
          <w:trHeight w:val="3231"/>
        </w:trPr>
        <w:tc>
          <w:tcPr>
            <w:tcW w:w="2802" w:type="dxa"/>
            <w:shd w:val="clear" w:color="auto" w:fill="auto"/>
            <w:vAlign w:val="center"/>
          </w:tcPr>
          <w:p w:rsidR="002C6CEA" w:rsidRPr="00FA2122" w:rsidRDefault="002C6CEA" w:rsidP="002C6CEA">
            <w:pPr>
              <w:pStyle w:val="Corpsdetexte"/>
              <w:rPr>
                <w:b/>
                <w:bCs/>
              </w:rPr>
            </w:pPr>
            <w:r w:rsidRPr="00FA2122">
              <w:rPr>
                <w:b/>
                <w:bCs/>
              </w:rPr>
              <w:t>Selon votre situation familiale</w:t>
            </w:r>
          </w:p>
          <w:p w:rsidR="002C6CEA" w:rsidRPr="00FA2122" w:rsidRDefault="002C6CEA" w:rsidP="002C6CEA">
            <w:pPr>
              <w:pStyle w:val="Corpsdetexte"/>
            </w:pPr>
          </w:p>
          <w:p w:rsidR="002C6CEA" w:rsidRPr="00FA2122" w:rsidRDefault="002C6CEA" w:rsidP="002C6CEA">
            <w:pPr>
              <w:pStyle w:val="Corpsdetexte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2C6CEA">
              <w:t>Extrait de l’acte de mariage</w:t>
            </w:r>
          </w:p>
          <w:p w:rsidR="002C6CEA" w:rsidRPr="002C6CEA" w:rsidRDefault="002C6CEA" w:rsidP="002C6CEA">
            <w:pPr>
              <w:pStyle w:val="Corpsdetexte"/>
              <w:rPr>
                <w:b/>
              </w:rPr>
            </w:pPr>
            <w:r w:rsidRPr="002C6CEA">
              <w:rPr>
                <w:b/>
              </w:rPr>
              <w:t>ou</w:t>
            </w: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</w:pPr>
            <w:r w:rsidRPr="002C6CEA">
              <w:t>Attestation de concubinage délivrée par la mairie de votre lieu de domicile datant de moins de trois mois ou à défaut, photocopie de la taxe d’habitation 202</w:t>
            </w:r>
            <w:r>
              <w:t>2</w:t>
            </w:r>
            <w:r w:rsidRPr="002C6CEA">
              <w:t xml:space="preserve">, ou quittance de loyer </w:t>
            </w:r>
            <w:r w:rsidRPr="002C6CEA">
              <w:rPr>
                <w:b/>
                <w:bCs/>
              </w:rPr>
              <w:t>établie aux deux noms</w:t>
            </w:r>
            <w:r w:rsidRPr="002C6CEA">
              <w:t>.</w:t>
            </w:r>
          </w:p>
          <w:p w:rsidR="002C6CEA" w:rsidRPr="002C6CEA" w:rsidRDefault="002C6CEA" w:rsidP="002C6CEA">
            <w:pPr>
              <w:pStyle w:val="Corpsdetexte"/>
              <w:rPr>
                <w:b/>
              </w:rPr>
            </w:pPr>
            <w:r w:rsidRPr="002C6CEA">
              <w:rPr>
                <w:b/>
              </w:rPr>
              <w:t>ou</w:t>
            </w: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  <w:rPr>
                <w:b/>
              </w:rPr>
            </w:pPr>
            <w:r w:rsidRPr="002C6CEA">
              <w:t>Photocopie de l’attestation du PACS.</w:t>
            </w:r>
          </w:p>
          <w:p w:rsidR="002C6CEA" w:rsidRPr="002C6CEA" w:rsidRDefault="002C6CEA" w:rsidP="002C6CEA">
            <w:pPr>
              <w:pStyle w:val="Corpsdetexte"/>
            </w:pPr>
          </w:p>
        </w:tc>
      </w:tr>
    </w:tbl>
    <w:p w:rsidR="002C6CEA" w:rsidRDefault="0099772C" w:rsidP="00B55B58">
      <w:pPr>
        <w:pStyle w:val="Corpsdetexte"/>
      </w:pPr>
      <w:r w:rsidRPr="0099772C">
        <w:lastRenderedPageBreak/>
        <w:t>3- Prise en charge des enfants :</w:t>
      </w:r>
    </w:p>
    <w:p w:rsidR="0099772C" w:rsidRDefault="0099772C" w:rsidP="00B55B58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808"/>
      </w:tblGrid>
      <w:tr w:rsidR="0099772C" w:rsidRPr="001B252A" w:rsidTr="0099772C"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b/>
                <w:sz w:val="20"/>
                <w:szCs w:val="20"/>
              </w:rPr>
            </w:pPr>
            <w:r w:rsidRPr="0099772C">
              <w:rPr>
                <w:rFonts w:eastAsia="Times"/>
                <w:b/>
                <w:sz w:val="20"/>
                <w:szCs w:val="20"/>
              </w:rPr>
              <w:t>Pour toutes les situations</w:t>
            </w:r>
          </w:p>
        </w:tc>
        <w:tc>
          <w:tcPr>
            <w:tcW w:w="6946" w:type="dxa"/>
            <w:shd w:val="clear" w:color="auto" w:fill="auto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>Certificat de scolarité ou d’apprentissage pour les enfants de 16 à 20 ans à charge à la date du départ en voyage de congé bonifié.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>Photocopie des pièces d’identité en cours de validité pendant le voyage.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>Extrait d’acte de naissance avec filiation de moins de 3 mois.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36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</w:tc>
      </w:tr>
      <w:tr w:rsidR="0099772C" w:rsidRPr="001B252A" w:rsidTr="0099772C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r w:rsidRPr="0099772C">
              <w:rPr>
                <w:rFonts w:eastAsia="Times"/>
                <w:b/>
                <w:sz w:val="20"/>
                <w:szCs w:val="20"/>
              </w:rPr>
              <w:t>Pour les couples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 xml:space="preserve">Attestation de l’employeur du conjoint ou du concubin ou du pacsé certifiant que les enfants n’ont pas bénéficié d’un congé bonifié au cours des trois dernières années 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>(</w:t>
            </w:r>
            <w:r>
              <w:rPr>
                <w:rFonts w:eastAsia="Times"/>
                <w:b/>
                <w:sz w:val="20"/>
                <w:szCs w:val="20"/>
              </w:rPr>
              <w:t>annexe</w:t>
            </w:r>
            <w:r w:rsidR="00866E58">
              <w:rPr>
                <w:rFonts w:eastAsia="Times"/>
                <w:b/>
                <w:sz w:val="20"/>
                <w:szCs w:val="20"/>
              </w:rPr>
              <w:t xml:space="preserve"> 2</w:t>
            </w:r>
            <w:r w:rsidRPr="0099772C">
              <w:rPr>
                <w:rFonts w:eastAsia="Times"/>
                <w:sz w:val="20"/>
                <w:szCs w:val="20"/>
              </w:rPr>
              <w:t>).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</w:tc>
      </w:tr>
      <w:tr w:rsidR="0099772C" w:rsidRPr="001B252A" w:rsidTr="0099772C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142"/>
              </w:tabs>
              <w:spacing w:line="280" w:lineRule="exact"/>
              <w:jc w:val="both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r w:rsidRPr="0099772C">
              <w:rPr>
                <w:rFonts w:eastAsia="Times"/>
                <w:b/>
                <w:bCs/>
                <w:sz w:val="20"/>
                <w:szCs w:val="20"/>
              </w:rPr>
              <w:t>Dans le cas de jugement définissant la garde des enfants (divorce, séparation ou autre cas)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1B3A24" w:rsidP="001B3A24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1B3A24">
              <w:rPr>
                <w:rFonts w:eastAsia="Times"/>
                <w:sz w:val="20"/>
                <w:szCs w:val="20"/>
              </w:rPr>
              <w:t xml:space="preserve">Attestation employeur du conjoint et/ou de la personne detentrice de l’autorite parentale </w:t>
            </w:r>
            <w:r w:rsidR="0099772C" w:rsidRPr="0099772C">
              <w:rPr>
                <w:rFonts w:eastAsia="Times"/>
                <w:sz w:val="20"/>
                <w:szCs w:val="20"/>
              </w:rPr>
              <w:t>(</w:t>
            </w:r>
            <w:r w:rsidR="0099772C">
              <w:rPr>
                <w:rFonts w:eastAsia="Times"/>
                <w:b/>
                <w:sz w:val="20"/>
                <w:szCs w:val="20"/>
              </w:rPr>
              <w:t xml:space="preserve">annexe </w:t>
            </w:r>
            <w:r w:rsidR="00866E58">
              <w:rPr>
                <w:rFonts w:eastAsia="Times"/>
                <w:b/>
                <w:sz w:val="20"/>
                <w:szCs w:val="20"/>
              </w:rPr>
              <w:t>2</w:t>
            </w:r>
            <w:r w:rsidR="0099772C" w:rsidRPr="0099772C">
              <w:rPr>
                <w:rFonts w:eastAsia="Times"/>
                <w:sz w:val="20"/>
                <w:szCs w:val="20"/>
              </w:rPr>
              <w:t>).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360" w:right="282"/>
              <w:jc w:val="both"/>
              <w:outlineLvl w:val="0"/>
              <w:rPr>
                <w:rFonts w:eastAsia="Times"/>
                <w:sz w:val="20"/>
                <w:szCs w:val="20"/>
                <w:u w:val="single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 xml:space="preserve">Photocopie de l’extrait de jugement faisant apparaître les conditions de la garde du ou des enfants. 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36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>Autorisation de l’ex-conjoint permettant d’emmener le ou les enfants dans le DOM pendant toute la durée du congé bonifié.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>Attestation de la CAF justifiant de la prise en charge des enfants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360"/>
              <w:outlineLvl w:val="0"/>
              <w:rPr>
                <w:rFonts w:eastAsia="Times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99772C" w:rsidRPr="001B252A" w:rsidTr="0099772C">
        <w:trPr>
          <w:trHeight w:val="2268"/>
        </w:trPr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Cas d’enfants à charge atteints d’une incapacité supérieure ou égale à 80% 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r w:rsidRPr="0099772C">
              <w:rPr>
                <w:rFonts w:eastAsia="Times"/>
                <w:b/>
                <w:bCs/>
                <w:sz w:val="20"/>
                <w:szCs w:val="20"/>
              </w:rPr>
              <w:t>(aucune limite d’âge n’est exigée pour leur prise en charge en qualité d’ayant droit)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jc w:val="both"/>
              <w:outlineLvl w:val="0"/>
              <w:rPr>
                <w:rFonts w:eastAsia="Times"/>
                <w:b/>
                <w:sz w:val="20"/>
                <w:szCs w:val="20"/>
                <w:u w:val="single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1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 xml:space="preserve">Photocopie de la carte d’invalidité accompagnée éventuellement d’un certificat médical indiquant que l’enfant peut voyager seul.  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720"/>
              <w:jc w:val="both"/>
              <w:outlineLvl w:val="0"/>
              <w:rPr>
                <w:rFonts w:ascii="Century" w:eastAsia="Times" w:hAnsi="Century"/>
                <w:b/>
                <w:sz w:val="20"/>
                <w:szCs w:val="20"/>
              </w:rPr>
            </w:pP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sz w:val="20"/>
                <w:szCs w:val="20"/>
              </w:rPr>
            </w:pPr>
          </w:p>
        </w:tc>
      </w:tr>
    </w:tbl>
    <w:p w:rsidR="0099772C" w:rsidRDefault="0099772C" w:rsidP="00B55B58">
      <w:pPr>
        <w:pStyle w:val="Corpsdetexte"/>
      </w:pPr>
    </w:p>
    <w:p w:rsidR="002C6CEA" w:rsidRDefault="002C6CEA" w:rsidP="00B55B58">
      <w:pPr>
        <w:pStyle w:val="Corpsdetexte"/>
      </w:pPr>
    </w:p>
    <w:p w:rsidR="002C6CEA" w:rsidRDefault="002C6CEA" w:rsidP="00B55B58">
      <w:pPr>
        <w:pStyle w:val="Corpsdetexte"/>
      </w:pPr>
    </w:p>
    <w:p w:rsidR="00393113" w:rsidRPr="00290741" w:rsidRDefault="00393113" w:rsidP="00B55B58">
      <w:pPr>
        <w:pStyle w:val="Corpsdetexte"/>
      </w:pPr>
    </w:p>
    <w:sectPr w:rsidR="00393113" w:rsidRPr="00290741" w:rsidSect="00261828">
      <w:headerReference w:type="default" r:id="rId16"/>
      <w:footerReference w:type="default" r:id="rId17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7" w:rsidRDefault="000543A7" w:rsidP="0079276E">
      <w:r>
        <w:separator/>
      </w:r>
    </w:p>
  </w:endnote>
  <w:endnote w:type="continuationSeparator" w:id="0">
    <w:p w:rsidR="000543A7" w:rsidRDefault="000543A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0B22">
      <w:rPr>
        <w:rStyle w:val="Numrodepage"/>
        <w:noProof/>
        <w:sz w:val="14"/>
        <w:szCs w:val="14"/>
        <w:lang w:val="fr-FR"/>
      </w:rPr>
      <w:t>4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7" w:rsidRDefault="000543A7" w:rsidP="0079276E">
      <w:r>
        <w:separator/>
      </w:r>
    </w:p>
  </w:footnote>
  <w:footnote w:type="continuationSeparator" w:id="0">
    <w:p w:rsidR="000543A7" w:rsidRDefault="000543A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006C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1006CB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57445B" w:rsidP="00311CC7">
    <w:pPr>
      <w:pStyle w:val="ServiceInfoHeader"/>
      <w:rPr>
        <w:lang w:val="fr-FR"/>
      </w:rPr>
    </w:pPr>
    <w:r>
      <w:rPr>
        <w:lang w:val="fr-FR"/>
      </w:rPr>
      <w:t>Division des Affaires Financières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1006CB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15A"/>
    <w:multiLevelType w:val="multilevel"/>
    <w:tmpl w:val="052D41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FF9"/>
    <w:multiLevelType w:val="singleLevel"/>
    <w:tmpl w:val="0B4B7FF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A642C5"/>
    <w:multiLevelType w:val="multilevel"/>
    <w:tmpl w:val="18A642C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2819"/>
    <w:multiLevelType w:val="multilevel"/>
    <w:tmpl w:val="2114281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11F"/>
    <w:multiLevelType w:val="multilevel"/>
    <w:tmpl w:val="2846411F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5DC"/>
    <w:multiLevelType w:val="multilevel"/>
    <w:tmpl w:val="2E3315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47AB"/>
    <w:multiLevelType w:val="singleLevel"/>
    <w:tmpl w:val="51E347AB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435E"/>
    <w:multiLevelType w:val="multilevel"/>
    <w:tmpl w:val="56D743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76E6"/>
    <w:multiLevelType w:val="multilevel"/>
    <w:tmpl w:val="6D2C76E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43A7"/>
    <w:rsid w:val="00081F5E"/>
    <w:rsid w:val="000924D0"/>
    <w:rsid w:val="000B7E46"/>
    <w:rsid w:val="001006CB"/>
    <w:rsid w:val="001200FD"/>
    <w:rsid w:val="001648E4"/>
    <w:rsid w:val="00173CDC"/>
    <w:rsid w:val="001B0B22"/>
    <w:rsid w:val="001B3A24"/>
    <w:rsid w:val="001C79E5"/>
    <w:rsid w:val="001E1D08"/>
    <w:rsid w:val="001F209A"/>
    <w:rsid w:val="00202B2A"/>
    <w:rsid w:val="00261828"/>
    <w:rsid w:val="00290741"/>
    <w:rsid w:val="00290CE8"/>
    <w:rsid w:val="00293194"/>
    <w:rsid w:val="002B1DA8"/>
    <w:rsid w:val="002C53DF"/>
    <w:rsid w:val="002C6CEA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7445B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66E58"/>
    <w:rsid w:val="008A73FE"/>
    <w:rsid w:val="008D2D2E"/>
    <w:rsid w:val="00930B38"/>
    <w:rsid w:val="00936712"/>
    <w:rsid w:val="00936E45"/>
    <w:rsid w:val="00941377"/>
    <w:rsid w:val="009847F5"/>
    <w:rsid w:val="00992DBA"/>
    <w:rsid w:val="0099772C"/>
    <w:rsid w:val="009A0D22"/>
    <w:rsid w:val="009C0C96"/>
    <w:rsid w:val="009F56A7"/>
    <w:rsid w:val="00A10A83"/>
    <w:rsid w:val="00A124A0"/>
    <w:rsid w:val="00A1486F"/>
    <w:rsid w:val="00A30EA6"/>
    <w:rsid w:val="00A440C0"/>
    <w:rsid w:val="00A630EB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122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D8E22F8"/>
  <w15:docId w15:val="{D49ED10D-27BF-4760-9C37-8B9B46BE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table" w:customStyle="1" w:styleId="TableGrid">
    <w:name w:val="TableGrid"/>
    <w:rsid w:val="001B0B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esbonifies@ac-creteil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22DEB-DA01-4BFC-9D5B-FC06E56E852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c7ddd52-0a06-43b1-a35c-dcb15ea2e3f4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5C849-D6B2-43E2-B6F4-DC56216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Links>
    <vt:vector size="6" baseType="variant">
      <vt:variant>
        <vt:i4>5177376</vt:i4>
      </vt:variant>
      <vt:variant>
        <vt:i4>0</vt:i4>
      </vt:variant>
      <vt:variant>
        <vt:i4>0</vt:i4>
      </vt:variant>
      <vt:variant>
        <vt:i4>5</vt:i4>
      </vt:variant>
      <vt:variant>
        <vt:lpwstr>mailto:congesbonifies@ac-creteil.fr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Marielle Camus</cp:lastModifiedBy>
  <cp:revision>3</cp:revision>
  <cp:lastPrinted>2022-09-15T09:59:00Z</cp:lastPrinted>
  <dcterms:created xsi:type="dcterms:W3CDTF">2023-09-11T12:41:00Z</dcterms:created>
  <dcterms:modified xsi:type="dcterms:W3CDTF">2023-09-11T12:50:00Z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